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:1：</w:t>
      </w:r>
    </w:p>
    <w:p>
      <w:pPr>
        <w:jc w:val="center"/>
        <w:rPr>
          <w:rFonts w:hint="eastAsia" w:ascii="方正小标宋简体" w:hAnsi="仿宋_GB2312" w:eastAsia="方正小标宋简体" w:cs="仿宋_GB2312"/>
          <w:b/>
          <w:spacing w:val="1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仿宋_GB2312" w:eastAsia="方正小标宋简体" w:cs="仿宋_GB2312"/>
          <w:b/>
          <w:spacing w:val="10"/>
          <w:kern w:val="0"/>
          <w:sz w:val="36"/>
          <w:szCs w:val="36"/>
          <w:lang w:val="en-US" w:eastAsia="zh-CN" w:bidi="ar-SA"/>
        </w:rPr>
        <w:t>山东中医药大学附属眼科医院2022年公开招聘工作人员有关笔试考试注意事项的通知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于考试当天统一从学校南门（济南市历下区文东街道经十路16369号）进入教学楼考点，测量体温，出示身份证、准考证、《山东中医药大学附属眼科医院2022年公开招聘笔试考试人员健康申明卡及安全考试承诺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山东省电子健康通行码(绿码)、通信大数据行程卡绿卡、考前48小时内核酸阴性证明（纸质版，可截屏打印，近14天有省外旅居史的考生须提供48小时内在济南采样的新冠病毒核酸检测阴性证明)，部分考生应出具相关健康证明。请务必提前准备好相关资料，并于考前1-2个小时到达考点，为进入考场核验资料预留出充足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（二）除考试规定文具及相关证件材料外，其他各类非必需物品（包括手表、考试资料、书包等）不准带入考试封闭区，考生应提前清理并妥善保存好个人物品。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（三）考生须听从考点工作人员指挥，保持“一米线”，排队有序入场和离场。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（四）自觉服从监考员等考试工作人员管理，维护考试工作秩序。所有送考、陪考的人员和车辆不能进入考点。为了考生的自身健康和生命安全，建议送考人员不在考点门前逗留、聚集。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考生应严格遵守考试纪律，做到诚信考试。如有违纪、作弊等行为的，将依据《国家教育考试违规处理办法》和《中华人民共和国刑法修正案（九）》中的有关规定处理，并记入考生诚信档案；涉嫌违法的，移送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（六）请考生备齐个人防护用品，严格做好个人防护，保持手卫生。合理安排交通和食宿，注意饮食卫生，预防中暑。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、笔试疫情防控注意事项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按照统筹推进疫情防控和上级部门有关规定，现就做好山东中医药大学附属眼科医院2022年公开招聘工作人员疫情防控有关事宜公告如下：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（一）做好健康监测，如实填写《山东中医药大学附属眼科医院2022年公开招聘笔试考试人员健康申明卡及安全考试承诺书》，如果有发热、咳嗽等异常症状，及时联系我们，联系电话0531-58859682。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进入考点后，按照地标指示路线前往考场，全程佩戴口罩（在核验考生身份时除外），服从现场工作人员管理及防疫工作安排；考生之间应保持1米以上距离，尽量避免近距离接触交流。考试结束应迅速离开考点（仍从学校南门出口离开），减少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根据疫情防控要求，考生要加强防疫知识学习，做好个人防护，注意个人卫生，避免人员聚集。考生在参加考试期间一旦出现发热、干咳、乏力、鼻塞、流涕、咽痛、腹泻等症状，应立即举手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高、中风险等级区的考生，请按山东省疫情防控要求提前做好隔离观察、健康管理和核酸检测，为考试预留出充足的时间。对有高风险区7天旅居史的人员，采取7天集中隔离医学观察;对有中风险区7天旅居史的人员，采取7天居家隔离医学观察，如不具备居家隔离医学观察条件，采取集中隔离医学观察；中高风险区所在县(市、区、旗)的其他低风险区7天旅居史人员入鲁返鲁后，3天内开展2次核酸检测(间隔24小时)，做好健康监测；对尚未公布中高风险区但7天内发生社会面疫情的地区，参照中风险区执行。具体政策咨询联系电话：0531-12345，0531-66601733，0531-88103510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（五）考生应提前通过微信公众号“健康山东服务号”获取“山东省电子健康通行码”，特别是境外、外省来鲁(返鲁)人员，到达我省后必须转码为“山东省电子健康通行码”。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外地考生到达济南后，入住酒店时尽量单间居住。考试期间，居住地和考点“两点一线”生活，避免不必要的外出活动，不参加聚集性活动，不去人员密集场所；外出就餐时避免面对面就餐，间隔一人错位就坐。前往考场途中，尽量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参加考试人员仔细阅读上述要求，严格按照通知要求执行，考试前、考试中、考试后如出现与疫情防控有关的情形，请及时联系医院组织人事科，做好应急处理。笔试相关安排随疫情形势变化调整，请随时关注医院官方网站和个人邮箱，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凡未按本通知要求参加考试者，造成的一切后果由考生自己承担。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联系人：李老师、翟老师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联系电话：0531-58859682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ThkODAzNzlhZDkwYTE2NGU5YjlhMTJmODM0Y2MifQ=="/>
  </w:docVars>
  <w:rsids>
    <w:rsidRoot w:val="00000000"/>
    <w:rsid w:val="0FE4089C"/>
    <w:rsid w:val="296D0CD1"/>
    <w:rsid w:val="323C1EC0"/>
    <w:rsid w:val="3AD8581F"/>
    <w:rsid w:val="3B5C553D"/>
    <w:rsid w:val="4847678E"/>
    <w:rsid w:val="5CE46DB3"/>
    <w:rsid w:val="7E8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1604</Words>
  <Characters>1684</Characters>
  <Lines>0</Lines>
  <Paragraphs>0</Paragraphs>
  <TotalTime>1</TotalTime>
  <ScaleCrop>false</ScaleCrop>
  <LinksUpToDate>false</LinksUpToDate>
  <CharactersWithSpaces>1684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2022-07-21T01:37:00Z</dcterms:created>
  <dc:creator>Administrator</dc:creator>
  <cp:lastModifiedBy>李培秀</cp:lastModifiedBy>
  <dcterms:modified xsi:type="dcterms:W3CDTF">2022-07-21T02:32:44Z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1484A5A550A34085BA8E4A7D19A4097B</vt:lpwstr>
  </property>
</Properties>
</file>